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1F4AA4BF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>7</w:t>
      </w:r>
      <w:r w:rsidR="00595E2C">
        <w:rPr>
          <w:rFonts w:ascii="Arial" w:hAnsi="Arial"/>
          <w:b/>
          <w:noProof/>
          <w:sz w:val="24"/>
          <w:szCs w:val="24"/>
          <w:lang w:eastAsia="zh-CN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2</w:t>
      </w:r>
      <w:r w:rsidR="00595E2C">
        <w:rPr>
          <w:rFonts w:ascii="Arial" w:hAnsi="Arial"/>
          <w:b/>
          <w:noProof/>
          <w:sz w:val="24"/>
          <w:szCs w:val="24"/>
          <w:lang w:eastAsia="zh-CN"/>
        </w:rPr>
        <w:t>6</w:t>
      </w:r>
      <w:r w:rsidR="001B77F4">
        <w:rPr>
          <w:rFonts w:ascii="Arial" w:hAnsi="Arial"/>
          <w:b/>
          <w:noProof/>
          <w:sz w:val="24"/>
          <w:szCs w:val="24"/>
          <w:lang w:eastAsia="zh-CN"/>
        </w:rPr>
        <w:t>00875</w:t>
      </w:r>
      <w:bookmarkStart w:id="0" w:name="_GoBack"/>
      <w:bookmarkEnd w:id="0"/>
    </w:p>
    <w:p w14:paraId="11C88A41" w14:textId="5B969412" w:rsidR="001E489F" w:rsidRPr="007861B8" w:rsidRDefault="00595E2C" w:rsidP="00595E2C">
      <w:pPr>
        <w:pStyle w:val="CRCoverPage"/>
        <w:pBdr>
          <w:bottom w:val="single" w:sz="6" w:space="1" w:color="auto"/>
        </w:pBdr>
        <w:jc w:val="distribute"/>
        <w:outlineLvl w:val="0"/>
        <w:rPr>
          <w:rFonts w:eastAsia="Batang" w:cs="Arial"/>
          <w:b/>
          <w:noProof/>
          <w:lang w:eastAsia="zh-CN"/>
        </w:rPr>
      </w:pPr>
      <w:r>
        <w:rPr>
          <w:b/>
          <w:noProof/>
          <w:sz w:val="24"/>
        </w:rPr>
        <w:t>Goa, India, 9 – 13 February,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E489F" w:rsidRPr="006C2E80">
        <w:tab/>
      </w:r>
      <w:r w:rsidR="001E489F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78540F">
        <w:rPr>
          <w:rFonts w:cs="Arial" w:hint="eastAsia"/>
          <w:b/>
          <w:noProof/>
          <w:lang w:eastAsia="zh-CN"/>
        </w:rPr>
        <w:t>S2</w:t>
      </w:r>
      <w:r w:rsidR="001E489F" w:rsidRPr="007861B8">
        <w:rPr>
          <w:rFonts w:eastAsia="Batang" w:cs="Arial"/>
          <w:b/>
          <w:noProof/>
          <w:lang w:eastAsia="zh-CN"/>
        </w:rPr>
        <w:t>-</w:t>
      </w:r>
      <w:r>
        <w:rPr>
          <w:rFonts w:cs="Arial" w:hint="eastAsia"/>
          <w:b/>
          <w:noProof/>
          <w:lang w:eastAsia="zh-CN"/>
        </w:rPr>
        <w:t>25</w:t>
      </w:r>
      <w:r>
        <w:rPr>
          <w:rFonts w:cs="Arial"/>
          <w:b/>
          <w:noProof/>
          <w:lang w:eastAsia="zh-CN"/>
        </w:rPr>
        <w:t>10782</w:t>
      </w:r>
      <w:r w:rsidR="001E489F" w:rsidRPr="007861B8">
        <w:rPr>
          <w:rFonts w:eastAsia="Batang" w:cs="Arial"/>
          <w:b/>
          <w:noProof/>
          <w:lang w:eastAsia="zh-CN"/>
        </w:rPr>
        <w:t>)</w:t>
      </w:r>
    </w:p>
    <w:p w14:paraId="5BE858DC" w14:textId="77777777" w:rsidR="0078540F" w:rsidRDefault="0078540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B417959" w14:textId="569211B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7C5C359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A5EBD">
        <w:rPr>
          <w:rFonts w:ascii="Arial" w:eastAsia="Batang" w:hAnsi="Arial" w:cs="Arial"/>
          <w:b/>
          <w:sz w:val="24"/>
          <w:szCs w:val="24"/>
          <w:lang w:eastAsia="zh-CN"/>
        </w:rPr>
        <w:t xml:space="preserve">QoS Notification Control with </w:t>
      </w:r>
      <w:r w:rsidR="000A5EBD">
        <w:rPr>
          <w:rFonts w:ascii="Arial" w:hAnsi="Arial" w:cs="Arial"/>
          <w:b/>
          <w:sz w:val="24"/>
          <w:szCs w:val="24"/>
          <w:lang w:eastAsia="zh-CN"/>
        </w:rPr>
        <w:t>Available</w:t>
      </w:r>
      <w:r w:rsidR="00C76034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88563F">
        <w:rPr>
          <w:rFonts w:ascii="Arial" w:hAnsi="Arial" w:cs="Arial"/>
          <w:b/>
          <w:sz w:val="24"/>
          <w:szCs w:val="24"/>
          <w:lang w:eastAsia="zh-CN"/>
        </w:rPr>
        <w:t>GFBR</w:t>
      </w:r>
      <w:r w:rsidR="000A5EBD">
        <w:rPr>
          <w:rFonts w:ascii="Arial" w:hAnsi="Arial" w:cs="Arial"/>
          <w:b/>
          <w:sz w:val="24"/>
          <w:szCs w:val="24"/>
          <w:lang w:eastAsia="zh-CN"/>
        </w:rPr>
        <w:t xml:space="preserve"> </w:t>
      </w:r>
    </w:p>
    <w:p w14:paraId="66ACF610" w14:textId="59835F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1A30">
        <w:rPr>
          <w:rFonts w:ascii="Arial" w:hAnsi="Arial" w:hint="eastAsia"/>
          <w:b/>
          <w:sz w:val="24"/>
          <w:szCs w:val="24"/>
          <w:lang w:val="en-US" w:eastAsia="zh-CN"/>
        </w:rPr>
        <w:t>Approval</w:t>
      </w:r>
    </w:p>
    <w:p w14:paraId="1468BC60" w14:textId="02084C20" w:rsidR="001E489F" w:rsidRPr="006050F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30.</w:t>
      </w:r>
      <w:r w:rsidR="00D37283">
        <w:rPr>
          <w:rFonts w:ascii="Arial" w:hAnsi="Arial" w:hint="eastAsia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691DEB1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08D5" w:rsidRPr="007608D5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QoS Notification Control with Available </w:t>
      </w:r>
      <w:r w:rsidR="0088563F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GFBR</w:t>
      </w:r>
    </w:p>
    <w:p w14:paraId="1845B441" w14:textId="07DC69F7" w:rsidR="001E489F" w:rsidRPr="00BA3A53" w:rsidRDefault="001E489F" w:rsidP="001E489F">
      <w:pPr>
        <w:pStyle w:val="Guidance"/>
      </w:pPr>
    </w:p>
    <w:p w14:paraId="4520DCE2" w14:textId="551914E6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88563F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QNCwAGFBR</w:t>
      </w:r>
    </w:p>
    <w:p w14:paraId="18C69795" w14:textId="1EE71B8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59AB73F" w:rsidR="001E489F" w:rsidRPr="006050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5C883D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7672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7672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767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767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767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767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7672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7672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767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43B033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9EB57B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C417F39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76723">
            <w:pPr>
              <w:pStyle w:val="TAC"/>
            </w:pPr>
          </w:p>
        </w:tc>
      </w:tr>
      <w:tr w:rsidR="001E489F" w14:paraId="624C6FF5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767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BA80B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9CB6021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472F5A0E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76723">
            <w:pPr>
              <w:pStyle w:val="TAC"/>
            </w:pPr>
          </w:p>
        </w:tc>
      </w:tr>
      <w:tr w:rsidR="001E489F" w14:paraId="552F1957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767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02E98F67" w14:textId="0879BD6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5957C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7672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7672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76723">
        <w:trPr>
          <w:cantSplit/>
          <w:jc w:val="center"/>
        </w:trPr>
        <w:tc>
          <w:tcPr>
            <w:tcW w:w="452" w:type="dxa"/>
          </w:tcPr>
          <w:p w14:paraId="2454A3B6" w14:textId="0E82A8E1" w:rsidR="007861B8" w:rsidRDefault="006050F7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7672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7672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7672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7672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767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7672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76723">
        <w:trPr>
          <w:cantSplit/>
          <w:jc w:val="center"/>
        </w:trPr>
        <w:tc>
          <w:tcPr>
            <w:tcW w:w="1101" w:type="dxa"/>
          </w:tcPr>
          <w:p w14:paraId="68BCEFEC" w14:textId="7592A138" w:rsidR="001E489F" w:rsidRDefault="001E489F" w:rsidP="00176723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34D300A" w14:textId="11A80348" w:rsidR="001E489F" w:rsidRDefault="001E489F" w:rsidP="00176723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338BA6A" w14:textId="3D160AC5" w:rsidR="001E489F" w:rsidRDefault="001E489F" w:rsidP="00176723">
            <w:pPr>
              <w:pStyle w:val="TAL"/>
              <w:rPr>
                <w:lang w:eastAsia="zh-CN"/>
              </w:rPr>
            </w:pPr>
          </w:p>
        </w:tc>
        <w:tc>
          <w:tcPr>
            <w:tcW w:w="6010" w:type="dxa"/>
          </w:tcPr>
          <w:p w14:paraId="225432A0" w14:textId="152B66DE" w:rsidR="001E489F" w:rsidRPr="00251D80" w:rsidRDefault="001E489F" w:rsidP="00176723">
            <w:pPr>
              <w:pStyle w:val="TAL"/>
              <w:rPr>
                <w:lang w:eastAsia="zh-CN"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7672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7672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767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7672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76723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76723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76723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176723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CF75EFF" w14:textId="3E43AB46" w:rsidR="00452E03" w:rsidRDefault="007608D5" w:rsidP="00452E03">
      <w:bookmarkStart w:id="1" w:name="OLE_LINK9"/>
      <w:bookmarkStart w:id="2" w:name="OLE_LINK10"/>
      <w:r>
        <w:rPr>
          <w:rFonts w:eastAsia="等线"/>
          <w:color w:val="000000"/>
          <w:lang w:eastAsia="zh-CN"/>
        </w:rPr>
        <w:t>In Release-19, t</w:t>
      </w:r>
      <w:bookmarkStart w:id="3" w:name="OLE_LINK2"/>
      <w:r>
        <w:rPr>
          <w:rFonts w:eastAsia="等线"/>
          <w:color w:val="000000"/>
          <w:lang w:eastAsia="zh-CN"/>
        </w:rPr>
        <w:t xml:space="preserve">he RAN can </w:t>
      </w:r>
      <w:r w:rsidRPr="003964A6">
        <w:t>measure and report</w:t>
      </w:r>
      <w:r>
        <w:t xml:space="preserve"> </w:t>
      </w:r>
      <w:r w:rsidRPr="003964A6">
        <w:t xml:space="preserve">the UL and/or DL available bitrate for a GBR QoS Flow without Alternative QoS Profiles </w:t>
      </w:r>
      <w:r>
        <w:t xml:space="preserve">as a </w:t>
      </w:r>
      <w:r w:rsidRPr="003964A6">
        <w:t>QoS Monitoring</w:t>
      </w:r>
      <w:r>
        <w:t xml:space="preserve"> function as defin</w:t>
      </w:r>
      <w:r w:rsidR="00452E03">
        <w:t xml:space="preserve">ed in TS23.501, </w:t>
      </w:r>
      <w:bookmarkEnd w:id="3"/>
      <w:r w:rsidR="00452E03">
        <w:t xml:space="preserve">clause </w:t>
      </w:r>
      <w:r w:rsidR="00452E03" w:rsidRPr="00452E03">
        <w:t>5.37.4</w:t>
      </w:r>
      <w:r w:rsidR="00452E03">
        <w:t xml:space="preserve"> </w:t>
      </w:r>
      <w:r w:rsidR="00452E03" w:rsidRPr="00452E03">
        <w:t>Network Exposure of 5GS information</w:t>
      </w:r>
      <w:r w:rsidR="00452E03">
        <w:t xml:space="preserve"> and clause 5.45.6 Available bitrate monitoring</w:t>
      </w:r>
      <w:r w:rsidR="00595E2C">
        <w:t xml:space="preserve"> via User Plane</w:t>
      </w:r>
      <w:r w:rsidR="00452E03">
        <w:t>. However, if the 5</w:t>
      </w:r>
      <w:r w:rsidR="00452E03">
        <w:rPr>
          <w:rFonts w:hint="eastAsia"/>
          <w:lang w:eastAsia="zh-CN"/>
        </w:rPr>
        <w:t>G</w:t>
      </w:r>
      <w:r w:rsidR="00452E03">
        <w:rPr>
          <w:lang w:eastAsia="zh-CN"/>
        </w:rPr>
        <w:t xml:space="preserve"> network does support Network Exposure of 5GS information as defined in clause 5.37.4, </w:t>
      </w:r>
      <w:r w:rsidR="00452E03">
        <w:t xml:space="preserve">the RAN can still </w:t>
      </w:r>
      <w:r w:rsidR="00452E03">
        <w:rPr>
          <w:rFonts w:eastAsia="等线"/>
          <w:color w:val="000000"/>
          <w:lang w:eastAsia="zh-CN"/>
        </w:rPr>
        <w:t xml:space="preserve">provide such </w:t>
      </w:r>
      <w:r w:rsidR="00452E03" w:rsidRPr="003964A6">
        <w:t xml:space="preserve">UL and/or DL available </w:t>
      </w:r>
      <w:r w:rsidR="0088563F">
        <w:t>GFBR</w:t>
      </w:r>
      <w:r w:rsidR="0088563F" w:rsidRPr="003964A6">
        <w:t xml:space="preserve"> </w:t>
      </w:r>
      <w:r w:rsidR="00452E03" w:rsidRPr="003964A6">
        <w:t>for a GBR QoS Flow</w:t>
      </w:r>
      <w:r w:rsidR="00452E03">
        <w:t xml:space="preserve"> </w:t>
      </w:r>
      <w:r w:rsidR="00595E2C">
        <w:t xml:space="preserve">via the Control Plane </w:t>
      </w:r>
      <w:r w:rsidR="00452E03">
        <w:t>in the QoS Notification Control</w:t>
      </w:r>
      <w:r w:rsidR="00595E2C">
        <w:t xml:space="preserve"> </w:t>
      </w:r>
      <w:r w:rsidR="00452E03">
        <w:t xml:space="preserve">.  </w:t>
      </w:r>
    </w:p>
    <w:p w14:paraId="17B507DE" w14:textId="450E6F9A" w:rsidR="006853D5" w:rsidRDefault="006853D5" w:rsidP="00452E03">
      <w:pPr>
        <w:rPr>
          <w:lang w:eastAsia="zh-CN"/>
        </w:rPr>
      </w:pPr>
      <w:r>
        <w:rPr>
          <w:rFonts w:hint="eastAsia"/>
          <w:lang w:eastAsia="zh-CN"/>
        </w:rPr>
        <w:t xml:space="preserve">Therefore, it is proposed to enhance QoS </w:t>
      </w:r>
      <w:r w:rsidR="00452E03">
        <w:t xml:space="preserve">Notification Control </w:t>
      </w:r>
      <w:r w:rsidR="00452E03" w:rsidRPr="003964A6">
        <w:t xml:space="preserve">without Alternative QoS Profiles </w:t>
      </w:r>
      <w:r w:rsidR="00452E03">
        <w:t xml:space="preserve">to </w:t>
      </w:r>
      <w:r w:rsidR="00452E03" w:rsidRPr="003964A6">
        <w:t>report</w:t>
      </w:r>
      <w:r w:rsidR="00452E03">
        <w:t xml:space="preserve"> </w:t>
      </w:r>
      <w:bookmarkStart w:id="4" w:name="OLE_LINK3"/>
      <w:r w:rsidR="00452E03" w:rsidRPr="003964A6">
        <w:t>the UL a</w:t>
      </w:r>
      <w:r w:rsidR="00452E03">
        <w:t xml:space="preserve">nd/or DL available </w:t>
      </w:r>
      <w:r w:rsidR="0088563F">
        <w:t xml:space="preserve">GFBR </w:t>
      </w:r>
      <w:r w:rsidR="00452E03">
        <w:t>for the</w:t>
      </w:r>
      <w:r w:rsidR="00452E03" w:rsidRPr="003964A6">
        <w:t xml:space="preserve"> GBR QoS Flow</w:t>
      </w:r>
      <w:bookmarkEnd w:id="4"/>
      <w:r w:rsidR="00452E03">
        <w:t>.</w:t>
      </w:r>
      <w:r w:rsidR="00452E03" w:rsidRPr="003964A6">
        <w:t xml:space="preserve"> </w:t>
      </w:r>
    </w:p>
    <w:bookmarkEnd w:id="1"/>
    <w:bookmarkEnd w:id="2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140A12" w14:textId="29CE858A" w:rsidR="001A347E" w:rsidRDefault="00D23BA4" w:rsidP="00D23BA4">
      <w:pPr>
        <w:spacing w:afterLines="50" w:after="120"/>
        <w:jc w:val="both"/>
        <w:rPr>
          <w:rFonts w:eastAsia="宋体"/>
          <w:lang w:eastAsia="zh-CN"/>
        </w:rPr>
      </w:pPr>
      <w:r>
        <w:rPr>
          <w:lang w:eastAsia="zh-CN"/>
        </w:rPr>
        <w:t>The objective</w:t>
      </w:r>
      <w:r w:rsidR="001A347E">
        <w:rPr>
          <w:rFonts w:hint="eastAsia"/>
          <w:lang w:eastAsia="zh-CN"/>
        </w:rPr>
        <w:t xml:space="preserve"> is </w:t>
      </w:r>
      <w:r w:rsidR="00A71884">
        <w:rPr>
          <w:rFonts w:hint="eastAsia"/>
          <w:lang w:eastAsia="zh-CN"/>
        </w:rPr>
        <w:t xml:space="preserve">to </w:t>
      </w:r>
      <w:r w:rsidR="00452E03">
        <w:rPr>
          <w:rFonts w:hint="eastAsia"/>
          <w:lang w:eastAsia="zh-CN"/>
        </w:rPr>
        <w:t xml:space="preserve">enhance QoS </w:t>
      </w:r>
      <w:r w:rsidR="00452E03">
        <w:t xml:space="preserve">Notification Control </w:t>
      </w:r>
      <w:r w:rsidR="00452E03" w:rsidRPr="003964A6">
        <w:t>without Alternative QoS Profiles</w:t>
      </w:r>
      <w:r w:rsidR="00FC32DA">
        <w:rPr>
          <w:rFonts w:hint="eastAsia"/>
          <w:lang w:eastAsia="zh-CN"/>
        </w:rPr>
        <w:t xml:space="preserve">, stated </w:t>
      </w:r>
      <w:r w:rsidR="00A71884">
        <w:rPr>
          <w:rFonts w:hint="eastAsia"/>
          <w:lang w:eastAsia="zh-CN"/>
        </w:rPr>
        <w:t xml:space="preserve">as the </w:t>
      </w:r>
      <w:r w:rsidR="005E7F8B">
        <w:rPr>
          <w:rFonts w:eastAsia="宋体" w:hint="eastAsia"/>
          <w:lang w:eastAsia="zh-CN"/>
        </w:rPr>
        <w:t>following:</w:t>
      </w:r>
    </w:p>
    <w:p w14:paraId="17513EE1" w14:textId="67EDC043" w:rsidR="004E57D0" w:rsidRPr="00167C59" w:rsidRDefault="004E57D0" w:rsidP="004E57D0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lang w:eastAsia="zh-CN"/>
        </w:rPr>
      </w:pPr>
      <w:r w:rsidRPr="004E57D0">
        <w:rPr>
          <w:rFonts w:eastAsia="Times New Roman"/>
          <w:lang w:eastAsia="en-GB"/>
        </w:rPr>
        <w:t>-</w:t>
      </w:r>
      <w:r w:rsidRPr="004E57D0">
        <w:rPr>
          <w:rFonts w:eastAsia="Times New Roman"/>
          <w:lang w:eastAsia="en-GB"/>
        </w:rPr>
        <w:tab/>
      </w:r>
      <w:bookmarkStart w:id="5" w:name="OLE_LINK4"/>
      <w:bookmarkStart w:id="6" w:name="OLE_LINK5"/>
      <w:r w:rsidRPr="004E57D0">
        <w:rPr>
          <w:rFonts w:eastAsia="Times New Roman" w:hint="eastAsia"/>
          <w:lang w:eastAsia="en-GB"/>
        </w:rPr>
        <w:t xml:space="preserve">Support of </w:t>
      </w:r>
      <w:r w:rsidR="00252AF9">
        <w:rPr>
          <w:rFonts w:eastAsia="Times New Roman"/>
          <w:lang w:eastAsia="en-GB"/>
        </w:rPr>
        <w:t xml:space="preserve">providing </w:t>
      </w:r>
      <w:r w:rsidR="00252AF9" w:rsidRPr="003964A6">
        <w:t>the UL a</w:t>
      </w:r>
      <w:r w:rsidR="00252AF9">
        <w:t xml:space="preserve">nd/or DL available </w:t>
      </w:r>
      <w:r w:rsidR="0088563F">
        <w:t xml:space="preserve">GFBR </w:t>
      </w:r>
      <w:r w:rsidR="00252AF9">
        <w:t xml:space="preserve">information in the </w:t>
      </w:r>
      <w:r w:rsidR="00252AF9">
        <w:rPr>
          <w:rFonts w:hint="eastAsia"/>
          <w:lang w:eastAsia="zh-CN"/>
        </w:rPr>
        <w:t xml:space="preserve">QoS </w:t>
      </w:r>
      <w:r w:rsidR="00252AF9">
        <w:t xml:space="preserve">Notification Control </w:t>
      </w:r>
      <w:r w:rsidR="00252AF9" w:rsidRPr="003964A6">
        <w:t>without Alternative QoS Profile</w:t>
      </w:r>
      <w:bookmarkEnd w:id="5"/>
      <w:bookmarkEnd w:id="6"/>
      <w:r w:rsidR="00252AF9" w:rsidRPr="003964A6">
        <w:t>s</w:t>
      </w:r>
      <w:r w:rsidR="00167C59">
        <w:rPr>
          <w:rFonts w:hint="eastAsia"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7672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7672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7672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767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767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767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767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7672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76723">
        <w:trPr>
          <w:cantSplit/>
          <w:jc w:val="center"/>
        </w:trPr>
        <w:tc>
          <w:tcPr>
            <w:tcW w:w="1617" w:type="dxa"/>
          </w:tcPr>
          <w:p w14:paraId="194449B4" w14:textId="766BCCA2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F3F0DB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A20A8A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B197169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87356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6FCF672" w:rsidR="001E489F" w:rsidRPr="006C2E80" w:rsidRDefault="001E489F" w:rsidP="00176723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7672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7672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767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767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767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76723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9C6C4C" w:rsidR="001E489F" w:rsidRPr="006C2E80" w:rsidRDefault="006050F7" w:rsidP="00967B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</w:t>
            </w:r>
            <w:r w:rsidR="00967B23">
              <w:rPr>
                <w:rFonts w:hint="eastAsia"/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3F1E" w14:textId="731A38F6" w:rsidR="00C429AC" w:rsidRPr="00252AF9" w:rsidRDefault="00252AF9" w:rsidP="0017672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the clause 5.7.2.4.1a to support </w:t>
            </w:r>
            <w:r>
              <w:rPr>
                <w:rFonts w:eastAsia="Times New Roman"/>
                <w:lang w:eastAsia="en-GB"/>
              </w:rPr>
              <w:t xml:space="preserve">of providing </w:t>
            </w:r>
            <w:r>
              <w:t>t</w:t>
            </w:r>
            <w:bookmarkStart w:id="7" w:name="OLE_LINK7"/>
            <w:bookmarkStart w:id="8" w:name="OLE_LINK8"/>
            <w:r>
              <w:t xml:space="preserve">he UL and/or DL available </w:t>
            </w:r>
            <w:r w:rsidR="0015350F">
              <w:t xml:space="preserve">GFBR </w:t>
            </w:r>
            <w:r>
              <w:t xml:space="preserve">information in the </w:t>
            </w:r>
            <w:r>
              <w:rPr>
                <w:lang w:eastAsia="zh-CN"/>
              </w:rPr>
              <w:t xml:space="preserve">QoS </w:t>
            </w:r>
            <w:r>
              <w:t>Notification Control without Alternative QoS Profile</w:t>
            </w:r>
            <w:bookmarkEnd w:id="7"/>
            <w:bookmarkEnd w:id="8"/>
            <w:r w:rsidR="005C7F01">
              <w:t>.</w:t>
            </w:r>
          </w:p>
          <w:p w14:paraId="5829B976" w14:textId="76E21F6D" w:rsidR="00C429AC" w:rsidRPr="00C429AC" w:rsidRDefault="00C429AC" w:rsidP="00660EFE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F662AFA" w:rsidR="001E489F" w:rsidRPr="006050F7" w:rsidRDefault="006050F7" w:rsidP="001767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CFFE8D1" w:rsidR="001E489F" w:rsidRPr="006050F7" w:rsidRDefault="006050F7" w:rsidP="00967B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</w:t>
            </w:r>
            <w:r w:rsidR="00967B23">
              <w:rPr>
                <w:rFonts w:ascii="Times New Roman" w:hAnsi="Times New Roman" w:hint="eastAsia"/>
                <w:i/>
                <w:sz w:val="20"/>
                <w:lang w:eastAsia="zh-CN"/>
              </w:rPr>
              <w:t>20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  <w:tr w:rsidR="00252AF9" w:rsidRPr="006C2E80" w14:paraId="0191494C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0A54" w14:textId="697F5782" w:rsidR="00252AF9" w:rsidRDefault="00252AF9" w:rsidP="00252A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23.50</w:t>
            </w:r>
            <w:r>
              <w:rPr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C2F6" w14:textId="2E34EAFF" w:rsidR="00252AF9" w:rsidRPr="00252AF9" w:rsidRDefault="00455FC7" w:rsidP="00252AF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</w:t>
            </w:r>
            <w:r w:rsidR="00252AF9">
              <w:rPr>
                <w:lang w:val="en-US" w:eastAsia="zh-CN"/>
              </w:rPr>
              <w:t xml:space="preserve">clause 6.1.3.5 </w:t>
            </w:r>
            <w:r>
              <w:rPr>
                <w:lang w:val="en-US" w:eastAsia="zh-CN"/>
              </w:rPr>
              <w:t xml:space="preserve">and clause 6.1.3.22 to include </w:t>
            </w:r>
            <w:r w:rsidR="00252AF9">
              <w:rPr>
                <w:lang w:val="en-US" w:eastAsia="zh-CN"/>
              </w:rPr>
              <w:t xml:space="preserve">the indication to report </w:t>
            </w:r>
            <w:r w:rsidR="00252AF9">
              <w:t xml:space="preserve">the UL and/or DL available </w:t>
            </w:r>
            <w:r w:rsidR="0015350F">
              <w:t xml:space="preserve">GFBR </w:t>
            </w:r>
            <w:r w:rsidR="00252AF9">
              <w:t xml:space="preserve">information in the </w:t>
            </w:r>
            <w:r>
              <w:rPr>
                <w:lang w:eastAsia="zh-CN"/>
              </w:rPr>
              <w:t xml:space="preserve">QNC in the </w:t>
            </w:r>
            <w:r>
              <w:rPr>
                <w:rFonts w:hint="eastAsia"/>
                <w:lang w:val="en-US" w:eastAsia="zh-CN"/>
              </w:rPr>
              <w:t>AF</w:t>
            </w:r>
            <w:r w:rsidR="005C7F01">
              <w:rPr>
                <w:lang w:val="en-US" w:eastAsia="zh-CN"/>
              </w:rPr>
              <w:t xml:space="preserve"> request messages and PCC rules.</w:t>
            </w:r>
          </w:p>
          <w:p w14:paraId="5099101B" w14:textId="77777777" w:rsidR="00252AF9" w:rsidRPr="00DC63C4" w:rsidRDefault="00252AF9" w:rsidP="00252AF9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C29D" w14:textId="16B4D1A4" w:rsidR="00252AF9" w:rsidRPr="00455FC7" w:rsidRDefault="00455FC7" w:rsidP="00252AF9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/>
                <w:i/>
                <w:sz w:val="20"/>
                <w:lang w:val="en-US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BC9B" w14:textId="25C730A9" w:rsidR="00252AF9" w:rsidRPr="006050F7" w:rsidRDefault="00455FC7" w:rsidP="00252AF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20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78757728" w14:textId="79700947" w:rsidR="006050F7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This TEI</w:t>
      </w:r>
      <w:r w:rsidR="00967B23">
        <w:rPr>
          <w:rFonts w:hint="eastAsia"/>
          <w:lang w:eastAsia="zh-CN"/>
        </w:rPr>
        <w:t>20</w:t>
      </w:r>
      <w:r>
        <w:rPr>
          <w:rFonts w:hint="eastAsia"/>
          <w:lang w:eastAsia="zh-CN"/>
        </w:rPr>
        <w:t xml:space="preserve">_WID requires </w:t>
      </w:r>
      <w:r w:rsidR="00FD0854">
        <w:rPr>
          <w:rFonts w:hint="eastAsia"/>
          <w:lang w:eastAsia="zh-CN"/>
        </w:rPr>
        <w:t>0.5</w:t>
      </w:r>
      <w:r>
        <w:rPr>
          <w:rFonts w:hint="eastAsia"/>
          <w:lang w:eastAsia="zh-CN"/>
        </w:rPr>
        <w:t xml:space="preserve"> 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A6D8F0" w14:textId="3518379B" w:rsidR="001E39E9" w:rsidRDefault="007608D5" w:rsidP="001E39E9">
      <w:pPr>
        <w:ind w:right="-99"/>
      </w:pPr>
      <w:r>
        <w:rPr>
          <w:lang w:eastAsia="zh-CN"/>
        </w:rPr>
        <w:t>Chunshan Xiong</w:t>
      </w:r>
      <w:r w:rsidR="001E39E9">
        <w:t xml:space="preserve">, CATT, </w:t>
      </w:r>
      <w:hyperlink r:id="rId11" w:history="1">
        <w:r w:rsidRPr="00337C03">
          <w:rPr>
            <w:rStyle w:val="aa"/>
          </w:rPr>
          <w:t>chunshan.xiong@cictmobile.com</w:t>
        </w:r>
      </w:hyperlink>
    </w:p>
    <w:p w14:paraId="296AD9D8" w14:textId="77777777" w:rsidR="007608D5" w:rsidRDefault="007608D5" w:rsidP="001E39E9">
      <w:pPr>
        <w:ind w:right="-99"/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9E76E64" w:rsidR="001E489F" w:rsidRPr="00557B2E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D73110B" w:rsidR="001E489F" w:rsidRPr="00557B2E" w:rsidRDefault="006C738D" w:rsidP="001E489F">
      <w:pPr>
        <w:rPr>
          <w:lang w:eastAsia="zh-CN"/>
        </w:rPr>
      </w:pPr>
      <w:r>
        <w:rPr>
          <w:rFonts w:hint="eastAsia"/>
          <w:lang w:eastAsia="zh-CN"/>
        </w:rPr>
        <w:t>None identified.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7672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7672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DBCCC1" w:rsidR="001E489F" w:rsidRDefault="006C738D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C76034" w14:paraId="5047536B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39A3A2" w14:textId="16C241C9" w:rsidR="00C76034" w:rsidRDefault="00C7603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C76034" w14:paraId="0A57D675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EF2B2A" w14:textId="7568D005" w:rsidR="00C76034" w:rsidRDefault="00C7603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30A479C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1DFF592" w:rsidR="001E489F" w:rsidRDefault="00595E2C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encent</w:t>
            </w:r>
          </w:p>
        </w:tc>
      </w:tr>
      <w:tr w:rsidR="00226B20" w14:paraId="13E0C62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C36403" w14:textId="65B1C348" w:rsidR="00226B20" w:rsidRDefault="00C7603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226B20" w14:paraId="7E799164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9C0505" w14:textId="78783EB8" w:rsidR="00226B20" w:rsidRDefault="00226B20" w:rsidP="00176723">
            <w:pPr>
              <w:pStyle w:val="TAL"/>
              <w:rPr>
                <w:lang w:eastAsia="zh-CN"/>
              </w:rPr>
            </w:pPr>
          </w:p>
        </w:tc>
      </w:tr>
      <w:tr w:rsidR="0060339B" w14:paraId="1E2F36A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B5740" w14:textId="380B1AB2" w:rsidR="0060339B" w:rsidRDefault="0060339B" w:rsidP="00176723">
            <w:pPr>
              <w:pStyle w:val="TAL"/>
              <w:rPr>
                <w:lang w:eastAsia="zh-CN"/>
              </w:rPr>
            </w:pPr>
          </w:p>
        </w:tc>
      </w:tr>
      <w:tr w:rsidR="0060339B" w14:paraId="622EAC4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65885" w14:textId="1D0BF043" w:rsidR="0060339B" w:rsidRDefault="0060339B" w:rsidP="00176723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7672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0A15B" w14:textId="77777777" w:rsidR="00270F42" w:rsidRDefault="00270F42">
      <w:r>
        <w:separator/>
      </w:r>
    </w:p>
  </w:endnote>
  <w:endnote w:type="continuationSeparator" w:id="0">
    <w:p w14:paraId="700D3DB5" w14:textId="77777777" w:rsidR="00270F42" w:rsidRDefault="0027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7C1116" w14:textId="77777777" w:rsidR="00270F42" w:rsidRDefault="00270F42">
      <w:r>
        <w:separator/>
      </w:r>
    </w:p>
  </w:footnote>
  <w:footnote w:type="continuationSeparator" w:id="0">
    <w:p w14:paraId="79EC702C" w14:textId="77777777" w:rsidR="00270F42" w:rsidRDefault="00270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D71"/>
    <w:rsid w:val="000405E6"/>
    <w:rsid w:val="00042051"/>
    <w:rsid w:val="00044C30"/>
    <w:rsid w:val="00046686"/>
    <w:rsid w:val="00046FDD"/>
    <w:rsid w:val="000475F1"/>
    <w:rsid w:val="00050925"/>
    <w:rsid w:val="00054884"/>
    <w:rsid w:val="00054BC6"/>
    <w:rsid w:val="0005594E"/>
    <w:rsid w:val="00057E1E"/>
    <w:rsid w:val="0006182E"/>
    <w:rsid w:val="0006619D"/>
    <w:rsid w:val="0007144A"/>
    <w:rsid w:val="000726EB"/>
    <w:rsid w:val="00072A7C"/>
    <w:rsid w:val="000775E7"/>
    <w:rsid w:val="0007775C"/>
    <w:rsid w:val="00087DAD"/>
    <w:rsid w:val="00094F23"/>
    <w:rsid w:val="000967F4"/>
    <w:rsid w:val="000A4A14"/>
    <w:rsid w:val="000A4AC9"/>
    <w:rsid w:val="000A5EBD"/>
    <w:rsid w:val="000A6432"/>
    <w:rsid w:val="000D2A1C"/>
    <w:rsid w:val="000D6D78"/>
    <w:rsid w:val="000E0429"/>
    <w:rsid w:val="000E0437"/>
    <w:rsid w:val="000F6E51"/>
    <w:rsid w:val="00102A24"/>
    <w:rsid w:val="00104F2C"/>
    <w:rsid w:val="001113F8"/>
    <w:rsid w:val="00113AC8"/>
    <w:rsid w:val="00121730"/>
    <w:rsid w:val="00123BEF"/>
    <w:rsid w:val="001244C2"/>
    <w:rsid w:val="001254D8"/>
    <w:rsid w:val="00130A55"/>
    <w:rsid w:val="0013259C"/>
    <w:rsid w:val="00135831"/>
    <w:rsid w:val="001376A6"/>
    <w:rsid w:val="001424CD"/>
    <w:rsid w:val="0014389B"/>
    <w:rsid w:val="0014413C"/>
    <w:rsid w:val="00150C36"/>
    <w:rsid w:val="0015350F"/>
    <w:rsid w:val="00156459"/>
    <w:rsid w:val="00156A45"/>
    <w:rsid w:val="00157F50"/>
    <w:rsid w:val="00157FFB"/>
    <w:rsid w:val="001607AE"/>
    <w:rsid w:val="00166A1B"/>
    <w:rsid w:val="00166E66"/>
    <w:rsid w:val="00167C59"/>
    <w:rsid w:val="00167F4A"/>
    <w:rsid w:val="00170EDB"/>
    <w:rsid w:val="00176723"/>
    <w:rsid w:val="00180FBE"/>
    <w:rsid w:val="001849B1"/>
    <w:rsid w:val="00192528"/>
    <w:rsid w:val="00192B41"/>
    <w:rsid w:val="0019338C"/>
    <w:rsid w:val="00193EA6"/>
    <w:rsid w:val="00197E3C"/>
    <w:rsid w:val="00197E4A"/>
    <w:rsid w:val="001A31EF"/>
    <w:rsid w:val="001A347E"/>
    <w:rsid w:val="001A3E7E"/>
    <w:rsid w:val="001B01F1"/>
    <w:rsid w:val="001B2117"/>
    <w:rsid w:val="001B2414"/>
    <w:rsid w:val="001B5421"/>
    <w:rsid w:val="001B650D"/>
    <w:rsid w:val="001B77F4"/>
    <w:rsid w:val="001C4D9B"/>
    <w:rsid w:val="001D0B09"/>
    <w:rsid w:val="001E39E9"/>
    <w:rsid w:val="001E489F"/>
    <w:rsid w:val="001E6729"/>
    <w:rsid w:val="001E6AED"/>
    <w:rsid w:val="001E7604"/>
    <w:rsid w:val="001F28E3"/>
    <w:rsid w:val="001F7653"/>
    <w:rsid w:val="002070CB"/>
    <w:rsid w:val="00221438"/>
    <w:rsid w:val="00226B20"/>
    <w:rsid w:val="002336A6"/>
    <w:rsid w:val="002336BF"/>
    <w:rsid w:val="00235F9B"/>
    <w:rsid w:val="00236BBA"/>
    <w:rsid w:val="00236D1F"/>
    <w:rsid w:val="00237EF6"/>
    <w:rsid w:val="002407FF"/>
    <w:rsid w:val="00241A03"/>
    <w:rsid w:val="00242764"/>
    <w:rsid w:val="00243051"/>
    <w:rsid w:val="00250F58"/>
    <w:rsid w:val="00252AF9"/>
    <w:rsid w:val="00253892"/>
    <w:rsid w:val="002541D3"/>
    <w:rsid w:val="00256429"/>
    <w:rsid w:val="0026253E"/>
    <w:rsid w:val="00270F42"/>
    <w:rsid w:val="00272D61"/>
    <w:rsid w:val="002740D1"/>
    <w:rsid w:val="0027647B"/>
    <w:rsid w:val="00291522"/>
    <w:rsid w:val="002919B7"/>
    <w:rsid w:val="00291EF2"/>
    <w:rsid w:val="0029463E"/>
    <w:rsid w:val="00295D61"/>
    <w:rsid w:val="00297C1F"/>
    <w:rsid w:val="002B074C"/>
    <w:rsid w:val="002B2FE7"/>
    <w:rsid w:val="002B34EA"/>
    <w:rsid w:val="002B5361"/>
    <w:rsid w:val="002B6FF1"/>
    <w:rsid w:val="002C1BA4"/>
    <w:rsid w:val="002C47B8"/>
    <w:rsid w:val="002E397B"/>
    <w:rsid w:val="002E3AE2"/>
    <w:rsid w:val="002E6E9B"/>
    <w:rsid w:val="002F0704"/>
    <w:rsid w:val="002F7CCB"/>
    <w:rsid w:val="00301992"/>
    <w:rsid w:val="003057FD"/>
    <w:rsid w:val="003101C6"/>
    <w:rsid w:val="00310E70"/>
    <w:rsid w:val="003125CA"/>
    <w:rsid w:val="00313F3E"/>
    <w:rsid w:val="00314837"/>
    <w:rsid w:val="00320536"/>
    <w:rsid w:val="00325E33"/>
    <w:rsid w:val="003275E6"/>
    <w:rsid w:val="00334134"/>
    <w:rsid w:val="00335C68"/>
    <w:rsid w:val="003448D3"/>
    <w:rsid w:val="00354553"/>
    <w:rsid w:val="003563D0"/>
    <w:rsid w:val="00357AAB"/>
    <w:rsid w:val="003715B7"/>
    <w:rsid w:val="00376C60"/>
    <w:rsid w:val="00392C87"/>
    <w:rsid w:val="003A5FFA"/>
    <w:rsid w:val="003A67E1"/>
    <w:rsid w:val="003A7108"/>
    <w:rsid w:val="003D4593"/>
    <w:rsid w:val="003D62FB"/>
    <w:rsid w:val="003E29F7"/>
    <w:rsid w:val="003E2C8B"/>
    <w:rsid w:val="003E4AC7"/>
    <w:rsid w:val="003E5604"/>
    <w:rsid w:val="003E57A1"/>
    <w:rsid w:val="003E5F22"/>
    <w:rsid w:val="003E710B"/>
    <w:rsid w:val="003F1C0E"/>
    <w:rsid w:val="004008D7"/>
    <w:rsid w:val="0040145D"/>
    <w:rsid w:val="004074AA"/>
    <w:rsid w:val="00411339"/>
    <w:rsid w:val="004131BD"/>
    <w:rsid w:val="004159BE"/>
    <w:rsid w:val="00416CEA"/>
    <w:rsid w:val="00421AFD"/>
    <w:rsid w:val="004234C7"/>
    <w:rsid w:val="004246F2"/>
    <w:rsid w:val="00432048"/>
    <w:rsid w:val="00442C65"/>
    <w:rsid w:val="00451122"/>
    <w:rsid w:val="004518DB"/>
    <w:rsid w:val="00452E03"/>
    <w:rsid w:val="00455FC7"/>
    <w:rsid w:val="004562FC"/>
    <w:rsid w:val="004622D6"/>
    <w:rsid w:val="00477EBC"/>
    <w:rsid w:val="004803F9"/>
    <w:rsid w:val="00482246"/>
    <w:rsid w:val="00484421"/>
    <w:rsid w:val="00491391"/>
    <w:rsid w:val="004A01BD"/>
    <w:rsid w:val="004A0A73"/>
    <w:rsid w:val="004A180A"/>
    <w:rsid w:val="004A661C"/>
    <w:rsid w:val="004C16EC"/>
    <w:rsid w:val="004C4C9B"/>
    <w:rsid w:val="004C54A6"/>
    <w:rsid w:val="004C5D7C"/>
    <w:rsid w:val="004D2FA0"/>
    <w:rsid w:val="004E1010"/>
    <w:rsid w:val="004E57D0"/>
    <w:rsid w:val="004F4172"/>
    <w:rsid w:val="0050202A"/>
    <w:rsid w:val="00507903"/>
    <w:rsid w:val="0052032E"/>
    <w:rsid w:val="00521896"/>
    <w:rsid w:val="00522A80"/>
    <w:rsid w:val="00525133"/>
    <w:rsid w:val="00535A39"/>
    <w:rsid w:val="005440B5"/>
    <w:rsid w:val="00544D8F"/>
    <w:rsid w:val="00553BDE"/>
    <w:rsid w:val="00556F13"/>
    <w:rsid w:val="00562495"/>
    <w:rsid w:val="0057401B"/>
    <w:rsid w:val="0057586F"/>
    <w:rsid w:val="00577727"/>
    <w:rsid w:val="005777AF"/>
    <w:rsid w:val="00580087"/>
    <w:rsid w:val="00586562"/>
    <w:rsid w:val="00590582"/>
    <w:rsid w:val="00590B24"/>
    <w:rsid w:val="00593DC4"/>
    <w:rsid w:val="0059529B"/>
    <w:rsid w:val="005954DD"/>
    <w:rsid w:val="00595E2C"/>
    <w:rsid w:val="005A3249"/>
    <w:rsid w:val="005A6ABC"/>
    <w:rsid w:val="005B1577"/>
    <w:rsid w:val="005B2109"/>
    <w:rsid w:val="005B35A2"/>
    <w:rsid w:val="005C0CC6"/>
    <w:rsid w:val="005C0FFC"/>
    <w:rsid w:val="005C3F71"/>
    <w:rsid w:val="005C4B76"/>
    <w:rsid w:val="005C58A5"/>
    <w:rsid w:val="005C5A03"/>
    <w:rsid w:val="005C7352"/>
    <w:rsid w:val="005C7F01"/>
    <w:rsid w:val="005D1F7E"/>
    <w:rsid w:val="005D20CE"/>
    <w:rsid w:val="005D2738"/>
    <w:rsid w:val="005D37AC"/>
    <w:rsid w:val="005D60FD"/>
    <w:rsid w:val="005E07CB"/>
    <w:rsid w:val="005E0BF8"/>
    <w:rsid w:val="005E32BB"/>
    <w:rsid w:val="005E7235"/>
    <w:rsid w:val="005E7F8B"/>
    <w:rsid w:val="005F041C"/>
    <w:rsid w:val="005F2E94"/>
    <w:rsid w:val="005F4B34"/>
    <w:rsid w:val="0060339B"/>
    <w:rsid w:val="006050F7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0D0"/>
    <w:rsid w:val="00660354"/>
    <w:rsid w:val="006606DB"/>
    <w:rsid w:val="00660EFE"/>
    <w:rsid w:val="00665B9B"/>
    <w:rsid w:val="00670006"/>
    <w:rsid w:val="0067616E"/>
    <w:rsid w:val="006853D5"/>
    <w:rsid w:val="00690725"/>
    <w:rsid w:val="0069099E"/>
    <w:rsid w:val="00693606"/>
    <w:rsid w:val="00693D70"/>
    <w:rsid w:val="006975AE"/>
    <w:rsid w:val="006A0E66"/>
    <w:rsid w:val="006A32D1"/>
    <w:rsid w:val="006A3CF5"/>
    <w:rsid w:val="006B4BC6"/>
    <w:rsid w:val="006C738D"/>
    <w:rsid w:val="006D003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B41"/>
    <w:rsid w:val="00715590"/>
    <w:rsid w:val="00717415"/>
    <w:rsid w:val="00723919"/>
    <w:rsid w:val="007261D3"/>
    <w:rsid w:val="00733315"/>
    <w:rsid w:val="00733E86"/>
    <w:rsid w:val="007417CD"/>
    <w:rsid w:val="0074596C"/>
    <w:rsid w:val="00750D12"/>
    <w:rsid w:val="00752E94"/>
    <w:rsid w:val="00756BBB"/>
    <w:rsid w:val="007608D5"/>
    <w:rsid w:val="00761952"/>
    <w:rsid w:val="00761B9B"/>
    <w:rsid w:val="00762474"/>
    <w:rsid w:val="0076439E"/>
    <w:rsid w:val="007649EA"/>
    <w:rsid w:val="007814A8"/>
    <w:rsid w:val="007815AA"/>
    <w:rsid w:val="00781A62"/>
    <w:rsid w:val="00781F2F"/>
    <w:rsid w:val="00783C0E"/>
    <w:rsid w:val="00784B7F"/>
    <w:rsid w:val="0078540F"/>
    <w:rsid w:val="007861B8"/>
    <w:rsid w:val="00787383"/>
    <w:rsid w:val="00791B51"/>
    <w:rsid w:val="00795AD1"/>
    <w:rsid w:val="007B5456"/>
    <w:rsid w:val="007B5F65"/>
    <w:rsid w:val="007C767B"/>
    <w:rsid w:val="007D3C7C"/>
    <w:rsid w:val="007D5B7B"/>
    <w:rsid w:val="007D687A"/>
    <w:rsid w:val="007E1BA0"/>
    <w:rsid w:val="007F2297"/>
    <w:rsid w:val="007F55EC"/>
    <w:rsid w:val="007F6574"/>
    <w:rsid w:val="00802D8F"/>
    <w:rsid w:val="00824B88"/>
    <w:rsid w:val="00831057"/>
    <w:rsid w:val="00837EF8"/>
    <w:rsid w:val="0084119C"/>
    <w:rsid w:val="00846B97"/>
    <w:rsid w:val="00850CD4"/>
    <w:rsid w:val="00854A49"/>
    <w:rsid w:val="00856B5C"/>
    <w:rsid w:val="008578D0"/>
    <w:rsid w:val="008624DE"/>
    <w:rsid w:val="00862562"/>
    <w:rsid w:val="008634EB"/>
    <w:rsid w:val="00866945"/>
    <w:rsid w:val="0087047C"/>
    <w:rsid w:val="00876BD5"/>
    <w:rsid w:val="0088563F"/>
    <w:rsid w:val="00890FE8"/>
    <w:rsid w:val="00897C84"/>
    <w:rsid w:val="008A06BE"/>
    <w:rsid w:val="008A56FD"/>
    <w:rsid w:val="008D33C4"/>
    <w:rsid w:val="008D3DA6"/>
    <w:rsid w:val="008D5DA3"/>
    <w:rsid w:val="008E2880"/>
    <w:rsid w:val="008E4937"/>
    <w:rsid w:val="008E70F7"/>
    <w:rsid w:val="008F1D3B"/>
    <w:rsid w:val="008F7444"/>
    <w:rsid w:val="008F7A15"/>
    <w:rsid w:val="00912B4C"/>
    <w:rsid w:val="0091321C"/>
    <w:rsid w:val="00913788"/>
    <w:rsid w:val="0091399A"/>
    <w:rsid w:val="00922D75"/>
    <w:rsid w:val="00926791"/>
    <w:rsid w:val="0093661C"/>
    <w:rsid w:val="00936C94"/>
    <w:rsid w:val="00940736"/>
    <w:rsid w:val="00941253"/>
    <w:rsid w:val="0095038B"/>
    <w:rsid w:val="00950CF7"/>
    <w:rsid w:val="00952070"/>
    <w:rsid w:val="00954A0A"/>
    <w:rsid w:val="00960A44"/>
    <w:rsid w:val="00963EC0"/>
    <w:rsid w:val="00967B23"/>
    <w:rsid w:val="00970864"/>
    <w:rsid w:val="009736D5"/>
    <w:rsid w:val="0097489F"/>
    <w:rsid w:val="009768C3"/>
    <w:rsid w:val="00977C43"/>
    <w:rsid w:val="0098195A"/>
    <w:rsid w:val="00985E62"/>
    <w:rsid w:val="00990EEE"/>
    <w:rsid w:val="00994DC0"/>
    <w:rsid w:val="00996533"/>
    <w:rsid w:val="009A0093"/>
    <w:rsid w:val="009A03FA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9E7"/>
    <w:rsid w:val="00A07E9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D85"/>
    <w:rsid w:val="00A56150"/>
    <w:rsid w:val="00A61169"/>
    <w:rsid w:val="00A63024"/>
    <w:rsid w:val="00A65602"/>
    <w:rsid w:val="00A71884"/>
    <w:rsid w:val="00A739CB"/>
    <w:rsid w:val="00A82FCC"/>
    <w:rsid w:val="00A8479D"/>
    <w:rsid w:val="00A906A4"/>
    <w:rsid w:val="00A968C9"/>
    <w:rsid w:val="00A97953"/>
    <w:rsid w:val="00AA574E"/>
    <w:rsid w:val="00AB15BE"/>
    <w:rsid w:val="00AC082B"/>
    <w:rsid w:val="00AC4A0D"/>
    <w:rsid w:val="00AD1A38"/>
    <w:rsid w:val="00AD324E"/>
    <w:rsid w:val="00AD5B51"/>
    <w:rsid w:val="00AD7B78"/>
    <w:rsid w:val="00AF2957"/>
    <w:rsid w:val="00AF3F92"/>
    <w:rsid w:val="00AF4118"/>
    <w:rsid w:val="00B00077"/>
    <w:rsid w:val="00B03107"/>
    <w:rsid w:val="00B10820"/>
    <w:rsid w:val="00B16E03"/>
    <w:rsid w:val="00B1749C"/>
    <w:rsid w:val="00B21CAD"/>
    <w:rsid w:val="00B22107"/>
    <w:rsid w:val="00B25BFF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48B"/>
    <w:rsid w:val="00B75CE0"/>
    <w:rsid w:val="00B813DD"/>
    <w:rsid w:val="00B84B54"/>
    <w:rsid w:val="00B87B76"/>
    <w:rsid w:val="00B92B0A"/>
    <w:rsid w:val="00B92C7D"/>
    <w:rsid w:val="00B93BB2"/>
    <w:rsid w:val="00B9697B"/>
    <w:rsid w:val="00BA2041"/>
    <w:rsid w:val="00BA411F"/>
    <w:rsid w:val="00BA46C7"/>
    <w:rsid w:val="00BA4DA4"/>
    <w:rsid w:val="00BA54F8"/>
    <w:rsid w:val="00BB4683"/>
    <w:rsid w:val="00BB6B84"/>
    <w:rsid w:val="00BB6D15"/>
    <w:rsid w:val="00BB7B45"/>
    <w:rsid w:val="00BC137E"/>
    <w:rsid w:val="00BC2E5F"/>
    <w:rsid w:val="00BC3C3C"/>
    <w:rsid w:val="00BC481E"/>
    <w:rsid w:val="00BC51A9"/>
    <w:rsid w:val="00BC5AF6"/>
    <w:rsid w:val="00BC6638"/>
    <w:rsid w:val="00BD3369"/>
    <w:rsid w:val="00BD3E51"/>
    <w:rsid w:val="00BE3E87"/>
    <w:rsid w:val="00BF0A84"/>
    <w:rsid w:val="00BF4326"/>
    <w:rsid w:val="00C03706"/>
    <w:rsid w:val="00C03F46"/>
    <w:rsid w:val="00C05A34"/>
    <w:rsid w:val="00C159BC"/>
    <w:rsid w:val="00C15A54"/>
    <w:rsid w:val="00C171B2"/>
    <w:rsid w:val="00C2214E"/>
    <w:rsid w:val="00C232D2"/>
    <w:rsid w:val="00C247CD"/>
    <w:rsid w:val="00C2519B"/>
    <w:rsid w:val="00C278EB"/>
    <w:rsid w:val="00C27C3C"/>
    <w:rsid w:val="00C3782E"/>
    <w:rsid w:val="00C404D1"/>
    <w:rsid w:val="00C40946"/>
    <w:rsid w:val="00C42176"/>
    <w:rsid w:val="00C42344"/>
    <w:rsid w:val="00C429AC"/>
    <w:rsid w:val="00C505EB"/>
    <w:rsid w:val="00C52914"/>
    <w:rsid w:val="00C5567D"/>
    <w:rsid w:val="00C60843"/>
    <w:rsid w:val="00C63F06"/>
    <w:rsid w:val="00C6590B"/>
    <w:rsid w:val="00C7062E"/>
    <w:rsid w:val="00C7131F"/>
    <w:rsid w:val="00C71538"/>
    <w:rsid w:val="00C74EC2"/>
    <w:rsid w:val="00C76034"/>
    <w:rsid w:val="00C76753"/>
    <w:rsid w:val="00C8586A"/>
    <w:rsid w:val="00C879B2"/>
    <w:rsid w:val="00C943E6"/>
    <w:rsid w:val="00CA2B4F"/>
    <w:rsid w:val="00CA5DB0"/>
    <w:rsid w:val="00CC084E"/>
    <w:rsid w:val="00CC58ED"/>
    <w:rsid w:val="00CD630F"/>
    <w:rsid w:val="00D0135E"/>
    <w:rsid w:val="00D06F1D"/>
    <w:rsid w:val="00D145EC"/>
    <w:rsid w:val="00D2056A"/>
    <w:rsid w:val="00D23BA4"/>
    <w:rsid w:val="00D355FB"/>
    <w:rsid w:val="00D37283"/>
    <w:rsid w:val="00D42CA3"/>
    <w:rsid w:val="00D43C0B"/>
    <w:rsid w:val="00D44A74"/>
    <w:rsid w:val="00D57CD2"/>
    <w:rsid w:val="00D57E66"/>
    <w:rsid w:val="00D67BFD"/>
    <w:rsid w:val="00D73187"/>
    <w:rsid w:val="00D73350"/>
    <w:rsid w:val="00D82231"/>
    <w:rsid w:val="00D8756E"/>
    <w:rsid w:val="00D938DD"/>
    <w:rsid w:val="00D95EAB"/>
    <w:rsid w:val="00D974EA"/>
    <w:rsid w:val="00DA1A30"/>
    <w:rsid w:val="00DA29AC"/>
    <w:rsid w:val="00DA329A"/>
    <w:rsid w:val="00DB521B"/>
    <w:rsid w:val="00DC0F52"/>
    <w:rsid w:val="00DC4726"/>
    <w:rsid w:val="00DC63C4"/>
    <w:rsid w:val="00DD0AAB"/>
    <w:rsid w:val="00DD3C66"/>
    <w:rsid w:val="00DD40D2"/>
    <w:rsid w:val="00DD4A5D"/>
    <w:rsid w:val="00DE136A"/>
    <w:rsid w:val="00DE5BBF"/>
    <w:rsid w:val="00DF01BE"/>
    <w:rsid w:val="00DF7B92"/>
    <w:rsid w:val="00E013A9"/>
    <w:rsid w:val="00E03A99"/>
    <w:rsid w:val="00E041CD"/>
    <w:rsid w:val="00E06534"/>
    <w:rsid w:val="00E126A5"/>
    <w:rsid w:val="00E1463F"/>
    <w:rsid w:val="00E201FA"/>
    <w:rsid w:val="00E34AA9"/>
    <w:rsid w:val="00E363A9"/>
    <w:rsid w:val="00E413E0"/>
    <w:rsid w:val="00E53AE3"/>
    <w:rsid w:val="00E5574A"/>
    <w:rsid w:val="00E64FB2"/>
    <w:rsid w:val="00E67B7D"/>
    <w:rsid w:val="00E75863"/>
    <w:rsid w:val="00E81E2C"/>
    <w:rsid w:val="00E82E4F"/>
    <w:rsid w:val="00E82FBF"/>
    <w:rsid w:val="00EA662E"/>
    <w:rsid w:val="00EB5D2F"/>
    <w:rsid w:val="00EC10EC"/>
    <w:rsid w:val="00EC456C"/>
    <w:rsid w:val="00ED0ED6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6601"/>
    <w:rsid w:val="00F378BE"/>
    <w:rsid w:val="00F43120"/>
    <w:rsid w:val="00F44FF2"/>
    <w:rsid w:val="00F64378"/>
    <w:rsid w:val="00F67FC3"/>
    <w:rsid w:val="00F7437A"/>
    <w:rsid w:val="00F763A4"/>
    <w:rsid w:val="00F80D67"/>
    <w:rsid w:val="00F81CF2"/>
    <w:rsid w:val="00F82A04"/>
    <w:rsid w:val="00F83DF3"/>
    <w:rsid w:val="00F842AF"/>
    <w:rsid w:val="00F941B8"/>
    <w:rsid w:val="00FA5FA5"/>
    <w:rsid w:val="00FA6721"/>
    <w:rsid w:val="00FA7365"/>
    <w:rsid w:val="00FA79A7"/>
    <w:rsid w:val="00FC32DA"/>
    <w:rsid w:val="00FC643D"/>
    <w:rsid w:val="00FC7895"/>
    <w:rsid w:val="00FD0854"/>
    <w:rsid w:val="00FD1DAF"/>
    <w:rsid w:val="00FD6F1A"/>
    <w:rsid w:val="00FD7BF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F7273127-E29A-4499-94B5-961A07032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chunshan.xiong@cict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Chunshan Xiong - CATT-173</cp:lastModifiedBy>
  <cp:revision>6</cp:revision>
  <cp:lastPrinted>2001-04-23T09:30:00Z</cp:lastPrinted>
  <dcterms:created xsi:type="dcterms:W3CDTF">2025-12-02T07:52:00Z</dcterms:created>
  <dcterms:modified xsi:type="dcterms:W3CDTF">2026-01-30T07:32:00Z</dcterms:modified>
</cp:coreProperties>
</file>